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25"/>
        <w:gridCol w:w="1762"/>
        <w:gridCol w:w="838"/>
        <w:gridCol w:w="1150"/>
        <w:gridCol w:w="1412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山西水利职业技术学院2021年公开招聘工作人员总成绩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</w:t>
            </w:r>
            <w:bookmarkStart w:id="0" w:name="_GoBack"/>
            <w:bookmarkEnd w:id="0"/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任苗苗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20210100208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88.20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76.68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郭一鸣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20210100114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20210100212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81.33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79.92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王玮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20210100209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孙一鸣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90.20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75.68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姚毛毛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20210100218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81.40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73.96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卫皓娟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20210100213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61.96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77.96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70.40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翟绍普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薄美琦馨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83.33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79.53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82.33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76.73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李思婧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20210100121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71.67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71.87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马丽娅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20210100129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81.67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81.87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安新清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74.33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75.93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90.20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84.68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冀冬月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20210100118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宫梦旭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20210100113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76.20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专技14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王玫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20210100207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77.96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秦晓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77.80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白瑞华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72.20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专技15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于琪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81.40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72.76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靳海霞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20210100120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82.80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72.12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张治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D5561"/>
    <w:rsid w:val="304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2022-03-27T09:46:00Z</dcterms:created>
  <dc:creator>杜鑫</dc:creator>
  <cp:lastModifiedBy>杜鑫</cp:lastModifiedBy>
  <dcterms:modified xsi:type="dcterms:W3CDTF">2022-03-27T09:49:26Z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F311C36E25954D6E976BC9E02F452F5A</vt:lpwstr>
  </property>
</Properties>
</file>